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2AC6C" w14:textId="77777777" w:rsidR="00AB07E1" w:rsidRDefault="00AB07E1" w:rsidP="00642670">
      <w:pPr>
        <w:jc w:val="center"/>
        <w:rPr>
          <w:b/>
          <w:bCs/>
          <w:sz w:val="32"/>
          <w:szCs w:val="32"/>
        </w:rPr>
      </w:pPr>
    </w:p>
    <w:p w14:paraId="24E8D305" w14:textId="407262BC" w:rsidR="002273CE" w:rsidRDefault="00642670" w:rsidP="00642670">
      <w:pPr>
        <w:jc w:val="center"/>
        <w:rPr>
          <w:b/>
          <w:bCs/>
          <w:sz w:val="32"/>
          <w:szCs w:val="32"/>
        </w:rPr>
      </w:pPr>
      <w:r>
        <w:rPr>
          <w:b/>
          <w:bCs/>
          <w:sz w:val="32"/>
          <w:szCs w:val="32"/>
        </w:rPr>
        <w:t>The Old School Surgery</w:t>
      </w:r>
    </w:p>
    <w:p w14:paraId="2DE8D469" w14:textId="26B9AC13" w:rsidR="00642670" w:rsidRDefault="00642670" w:rsidP="00642670">
      <w:pPr>
        <w:jc w:val="center"/>
        <w:rPr>
          <w:b/>
          <w:bCs/>
          <w:sz w:val="32"/>
          <w:szCs w:val="32"/>
        </w:rPr>
      </w:pPr>
      <w:r>
        <w:rPr>
          <w:b/>
          <w:bCs/>
          <w:sz w:val="32"/>
          <w:szCs w:val="32"/>
        </w:rPr>
        <w:t>PPG Meeting Minutes</w:t>
      </w:r>
    </w:p>
    <w:p w14:paraId="7DA6833D" w14:textId="37154349" w:rsidR="00965EE8" w:rsidRPr="00097B71" w:rsidRDefault="00097B71" w:rsidP="00097B71">
      <w:pPr>
        <w:jc w:val="center"/>
        <w:rPr>
          <w:b/>
          <w:bCs/>
          <w:sz w:val="32"/>
          <w:szCs w:val="32"/>
        </w:rPr>
      </w:pPr>
      <w:r>
        <w:rPr>
          <w:b/>
          <w:bCs/>
          <w:sz w:val="32"/>
          <w:szCs w:val="32"/>
        </w:rPr>
        <w:t>12.30pm Thu</w:t>
      </w:r>
      <w:r w:rsidR="00EB7EDF">
        <w:rPr>
          <w:b/>
          <w:bCs/>
          <w:sz w:val="32"/>
          <w:szCs w:val="32"/>
        </w:rPr>
        <w:t xml:space="preserve">rsday </w:t>
      </w:r>
      <w:r w:rsidR="00DA5E06">
        <w:rPr>
          <w:b/>
          <w:bCs/>
          <w:sz w:val="32"/>
          <w:szCs w:val="32"/>
        </w:rPr>
        <w:t>12</w:t>
      </w:r>
      <w:r w:rsidR="00DA5E06" w:rsidRPr="00DA5E06">
        <w:rPr>
          <w:b/>
          <w:bCs/>
          <w:sz w:val="32"/>
          <w:szCs w:val="32"/>
          <w:vertAlign w:val="superscript"/>
        </w:rPr>
        <w:t>th</w:t>
      </w:r>
      <w:r w:rsidR="00DA5E06">
        <w:rPr>
          <w:b/>
          <w:bCs/>
          <w:sz w:val="32"/>
          <w:szCs w:val="32"/>
        </w:rPr>
        <w:t xml:space="preserve"> December</w:t>
      </w:r>
      <w:r w:rsidR="0001597B">
        <w:rPr>
          <w:b/>
          <w:bCs/>
          <w:sz w:val="32"/>
          <w:szCs w:val="32"/>
        </w:rPr>
        <w:t xml:space="preserve"> 2024</w:t>
      </w:r>
    </w:p>
    <w:p w14:paraId="4C9A22F4" w14:textId="77777777" w:rsidR="00097B71" w:rsidRDefault="00097B71">
      <w:pPr>
        <w:rPr>
          <w:sz w:val="28"/>
          <w:szCs w:val="28"/>
        </w:rPr>
      </w:pPr>
    </w:p>
    <w:p w14:paraId="462D7A71" w14:textId="77777777" w:rsidR="00EB7EDF" w:rsidRDefault="00EB7EDF">
      <w:pPr>
        <w:rPr>
          <w:sz w:val="28"/>
          <w:szCs w:val="28"/>
        </w:rPr>
      </w:pPr>
    </w:p>
    <w:p w14:paraId="709DD8FA" w14:textId="2D69775F" w:rsidR="0001597B" w:rsidRPr="0001597B" w:rsidRDefault="0001597B">
      <w:pPr>
        <w:rPr>
          <w:b/>
          <w:bCs/>
          <w:sz w:val="28"/>
          <w:szCs w:val="28"/>
        </w:rPr>
      </w:pPr>
      <w:r w:rsidRPr="0001597B">
        <w:rPr>
          <w:b/>
          <w:bCs/>
          <w:sz w:val="28"/>
          <w:szCs w:val="28"/>
        </w:rPr>
        <w:t>Present:</w:t>
      </w:r>
    </w:p>
    <w:p w14:paraId="43E234C5" w14:textId="77777777" w:rsidR="0001597B" w:rsidRDefault="0001597B">
      <w:pPr>
        <w:rPr>
          <w:sz w:val="28"/>
          <w:szCs w:val="28"/>
        </w:rPr>
      </w:pPr>
    </w:p>
    <w:p w14:paraId="1FA027C6" w14:textId="309D503E" w:rsidR="0001597B" w:rsidRDefault="0001597B">
      <w:pPr>
        <w:rPr>
          <w:sz w:val="28"/>
          <w:szCs w:val="28"/>
        </w:rPr>
      </w:pPr>
      <w:r>
        <w:rPr>
          <w:sz w:val="28"/>
          <w:szCs w:val="28"/>
        </w:rPr>
        <w:t>Dr Angela Paddon (Practice Partner)</w:t>
      </w:r>
    </w:p>
    <w:p w14:paraId="1D9CA7B0" w14:textId="31590720" w:rsidR="008F46F1" w:rsidRDefault="008F46F1">
      <w:pPr>
        <w:rPr>
          <w:sz w:val="28"/>
          <w:szCs w:val="28"/>
        </w:rPr>
      </w:pPr>
      <w:r>
        <w:rPr>
          <w:sz w:val="28"/>
          <w:szCs w:val="28"/>
        </w:rPr>
        <w:t>Nicky Johnson (Practice Manager)</w:t>
      </w:r>
    </w:p>
    <w:p w14:paraId="32F7A682" w14:textId="022C027C" w:rsidR="0001597B" w:rsidRDefault="0001597B">
      <w:pPr>
        <w:rPr>
          <w:sz w:val="28"/>
          <w:szCs w:val="28"/>
        </w:rPr>
      </w:pPr>
      <w:r>
        <w:rPr>
          <w:sz w:val="28"/>
          <w:szCs w:val="28"/>
        </w:rPr>
        <w:t>Lucy Hawkins (GP/PPG Secretary)</w:t>
      </w:r>
    </w:p>
    <w:p w14:paraId="2CF69BB7" w14:textId="296CDC13" w:rsidR="008F46F1" w:rsidRDefault="008F46F1">
      <w:pPr>
        <w:rPr>
          <w:sz w:val="28"/>
          <w:szCs w:val="28"/>
        </w:rPr>
      </w:pPr>
      <w:r>
        <w:rPr>
          <w:sz w:val="28"/>
          <w:szCs w:val="28"/>
        </w:rPr>
        <w:t>Ann Boothroyd</w:t>
      </w:r>
    </w:p>
    <w:p w14:paraId="025EC6BB" w14:textId="14AA252A" w:rsidR="008F46F1" w:rsidRDefault="008F46F1">
      <w:pPr>
        <w:rPr>
          <w:sz w:val="28"/>
          <w:szCs w:val="28"/>
        </w:rPr>
      </w:pPr>
      <w:r>
        <w:rPr>
          <w:sz w:val="28"/>
          <w:szCs w:val="28"/>
        </w:rPr>
        <w:t>Alison Comyn</w:t>
      </w:r>
    </w:p>
    <w:p w14:paraId="362943CB" w14:textId="7B366AD7" w:rsidR="008F46F1" w:rsidRDefault="008F46F1">
      <w:pPr>
        <w:rPr>
          <w:sz w:val="28"/>
          <w:szCs w:val="28"/>
        </w:rPr>
      </w:pPr>
      <w:r>
        <w:rPr>
          <w:sz w:val="28"/>
          <w:szCs w:val="28"/>
        </w:rPr>
        <w:t>James De Wesselow</w:t>
      </w:r>
    </w:p>
    <w:p w14:paraId="68523103" w14:textId="0752DFE6" w:rsidR="00107922" w:rsidRDefault="00107922">
      <w:pPr>
        <w:rPr>
          <w:sz w:val="28"/>
          <w:szCs w:val="28"/>
        </w:rPr>
      </w:pPr>
      <w:r>
        <w:rPr>
          <w:sz w:val="28"/>
          <w:szCs w:val="28"/>
        </w:rPr>
        <w:t>Janet Durie</w:t>
      </w:r>
    </w:p>
    <w:p w14:paraId="494B5CA8" w14:textId="6594954F" w:rsidR="008F46F1" w:rsidRDefault="008F46F1">
      <w:pPr>
        <w:rPr>
          <w:sz w:val="28"/>
          <w:szCs w:val="28"/>
        </w:rPr>
      </w:pPr>
      <w:r>
        <w:rPr>
          <w:sz w:val="28"/>
          <w:szCs w:val="28"/>
        </w:rPr>
        <w:t>John Farmer</w:t>
      </w:r>
    </w:p>
    <w:p w14:paraId="0B924EA0" w14:textId="23A342EE" w:rsidR="008F46F1" w:rsidRDefault="008F46F1">
      <w:pPr>
        <w:rPr>
          <w:sz w:val="28"/>
          <w:szCs w:val="28"/>
        </w:rPr>
      </w:pPr>
      <w:r>
        <w:rPr>
          <w:sz w:val="28"/>
          <w:szCs w:val="28"/>
        </w:rPr>
        <w:t>Travers Nettleton</w:t>
      </w:r>
    </w:p>
    <w:p w14:paraId="4811CB8A" w14:textId="2F2E709F" w:rsidR="008F46F1" w:rsidRDefault="008F46F1">
      <w:pPr>
        <w:rPr>
          <w:sz w:val="28"/>
          <w:szCs w:val="28"/>
        </w:rPr>
      </w:pPr>
      <w:r>
        <w:rPr>
          <w:sz w:val="28"/>
          <w:szCs w:val="28"/>
        </w:rPr>
        <w:t>Sarah Whatley</w:t>
      </w:r>
    </w:p>
    <w:p w14:paraId="4C17CEC3" w14:textId="5C1D3E76" w:rsidR="008856C4" w:rsidRDefault="008856C4">
      <w:pPr>
        <w:rPr>
          <w:sz w:val="28"/>
          <w:szCs w:val="28"/>
        </w:rPr>
      </w:pPr>
      <w:r>
        <w:rPr>
          <w:sz w:val="28"/>
          <w:szCs w:val="28"/>
        </w:rPr>
        <w:t>Jeremy Wyatt</w:t>
      </w:r>
    </w:p>
    <w:p w14:paraId="4886B9E5" w14:textId="004173AE" w:rsidR="008F46F1" w:rsidRDefault="008F46F1">
      <w:pPr>
        <w:rPr>
          <w:sz w:val="28"/>
          <w:szCs w:val="28"/>
        </w:rPr>
      </w:pPr>
    </w:p>
    <w:p w14:paraId="144462C5" w14:textId="77777777" w:rsidR="008F46F1" w:rsidRDefault="008F46F1">
      <w:pPr>
        <w:rPr>
          <w:sz w:val="28"/>
          <w:szCs w:val="28"/>
        </w:rPr>
      </w:pPr>
    </w:p>
    <w:p w14:paraId="7EC17F55" w14:textId="77777777" w:rsidR="008856C4" w:rsidRDefault="008856C4">
      <w:pPr>
        <w:rPr>
          <w:sz w:val="28"/>
          <w:szCs w:val="28"/>
        </w:rPr>
      </w:pPr>
    </w:p>
    <w:p w14:paraId="66EF0563" w14:textId="76FDD2CD" w:rsidR="00AB07E1" w:rsidRPr="0001597B" w:rsidRDefault="0001597B">
      <w:pPr>
        <w:rPr>
          <w:b/>
          <w:bCs/>
          <w:sz w:val="28"/>
          <w:szCs w:val="28"/>
        </w:rPr>
      </w:pPr>
      <w:r w:rsidRPr="0001597B">
        <w:rPr>
          <w:b/>
          <w:bCs/>
          <w:sz w:val="28"/>
          <w:szCs w:val="28"/>
        </w:rPr>
        <w:t>Apologies</w:t>
      </w:r>
      <w:r>
        <w:rPr>
          <w:b/>
          <w:bCs/>
          <w:sz w:val="28"/>
          <w:szCs w:val="28"/>
        </w:rPr>
        <w:t xml:space="preserve"> of </w:t>
      </w:r>
      <w:r w:rsidR="00934490">
        <w:rPr>
          <w:b/>
          <w:bCs/>
          <w:sz w:val="28"/>
          <w:szCs w:val="28"/>
        </w:rPr>
        <w:t>A</w:t>
      </w:r>
      <w:r>
        <w:rPr>
          <w:b/>
          <w:bCs/>
          <w:sz w:val="28"/>
          <w:szCs w:val="28"/>
        </w:rPr>
        <w:t>bsence</w:t>
      </w:r>
      <w:r w:rsidR="008856C4">
        <w:rPr>
          <w:b/>
          <w:bCs/>
          <w:sz w:val="28"/>
          <w:szCs w:val="28"/>
        </w:rPr>
        <w:t>:</w:t>
      </w:r>
    </w:p>
    <w:p w14:paraId="668A9C37" w14:textId="77777777" w:rsidR="0001597B" w:rsidRDefault="0001597B">
      <w:pPr>
        <w:rPr>
          <w:sz w:val="28"/>
          <w:szCs w:val="28"/>
        </w:rPr>
      </w:pPr>
    </w:p>
    <w:p w14:paraId="5A892158" w14:textId="2FE08746" w:rsidR="008856C4" w:rsidRDefault="008856C4" w:rsidP="008856C4">
      <w:pPr>
        <w:rPr>
          <w:sz w:val="28"/>
          <w:szCs w:val="28"/>
        </w:rPr>
      </w:pPr>
      <w:r>
        <w:rPr>
          <w:sz w:val="28"/>
          <w:szCs w:val="28"/>
        </w:rPr>
        <w:t>Dr Hannah Graystone (Practice Partner)</w:t>
      </w:r>
    </w:p>
    <w:p w14:paraId="4EA010FD" w14:textId="797665ED" w:rsidR="008F46F1" w:rsidRDefault="008F46F1" w:rsidP="008856C4">
      <w:pPr>
        <w:rPr>
          <w:sz w:val="28"/>
          <w:szCs w:val="28"/>
        </w:rPr>
      </w:pPr>
      <w:r>
        <w:rPr>
          <w:sz w:val="28"/>
          <w:szCs w:val="28"/>
        </w:rPr>
        <w:t>Dr Julia Hempenstall (Practice Partner)</w:t>
      </w:r>
    </w:p>
    <w:p w14:paraId="46581316" w14:textId="77777777" w:rsidR="008856C4" w:rsidRDefault="008856C4" w:rsidP="008856C4">
      <w:pPr>
        <w:rPr>
          <w:sz w:val="28"/>
          <w:szCs w:val="28"/>
        </w:rPr>
      </w:pPr>
      <w:r>
        <w:rPr>
          <w:sz w:val="28"/>
          <w:szCs w:val="28"/>
        </w:rPr>
        <w:t>Donna Pais (Practice Manager)</w:t>
      </w:r>
    </w:p>
    <w:p w14:paraId="6741942E" w14:textId="77777777" w:rsidR="008F46F1" w:rsidRDefault="008F46F1" w:rsidP="008F46F1">
      <w:pPr>
        <w:rPr>
          <w:sz w:val="28"/>
          <w:szCs w:val="28"/>
        </w:rPr>
      </w:pPr>
      <w:r>
        <w:rPr>
          <w:sz w:val="28"/>
          <w:szCs w:val="28"/>
        </w:rPr>
        <w:t>Hayley Kane (PPG Chair)</w:t>
      </w:r>
    </w:p>
    <w:p w14:paraId="215CD85F" w14:textId="08BFA566" w:rsidR="008856C4" w:rsidRDefault="008856C4" w:rsidP="008856C4">
      <w:pPr>
        <w:rPr>
          <w:sz w:val="28"/>
          <w:szCs w:val="28"/>
        </w:rPr>
      </w:pPr>
    </w:p>
    <w:p w14:paraId="47FB068C" w14:textId="77777777" w:rsidR="008F46F1" w:rsidRDefault="008F46F1" w:rsidP="008856C4">
      <w:pPr>
        <w:rPr>
          <w:sz w:val="28"/>
          <w:szCs w:val="28"/>
        </w:rPr>
      </w:pPr>
    </w:p>
    <w:p w14:paraId="18F6F7DD" w14:textId="77777777" w:rsidR="008856C4" w:rsidRDefault="008856C4">
      <w:pPr>
        <w:rPr>
          <w:sz w:val="28"/>
          <w:szCs w:val="28"/>
        </w:rPr>
      </w:pPr>
    </w:p>
    <w:p w14:paraId="35E09654" w14:textId="7FB1889B" w:rsidR="008856C4" w:rsidRDefault="008856C4">
      <w:pPr>
        <w:rPr>
          <w:b/>
          <w:bCs/>
          <w:sz w:val="28"/>
          <w:szCs w:val="28"/>
        </w:rPr>
      </w:pPr>
      <w:r w:rsidRPr="008856C4">
        <w:rPr>
          <w:b/>
          <w:bCs/>
          <w:sz w:val="28"/>
          <w:szCs w:val="28"/>
        </w:rPr>
        <w:t>Welcome</w:t>
      </w:r>
      <w:r w:rsidR="008F46F1">
        <w:rPr>
          <w:b/>
          <w:bCs/>
          <w:sz w:val="28"/>
          <w:szCs w:val="28"/>
        </w:rPr>
        <w:t xml:space="preserve"> </w:t>
      </w:r>
    </w:p>
    <w:p w14:paraId="24D3A034" w14:textId="77777777" w:rsidR="008F46F1" w:rsidRDefault="008F46F1">
      <w:pPr>
        <w:rPr>
          <w:b/>
          <w:bCs/>
          <w:sz w:val="28"/>
          <w:szCs w:val="28"/>
        </w:rPr>
      </w:pPr>
    </w:p>
    <w:p w14:paraId="3E0F219F" w14:textId="75C6651B" w:rsidR="008856C4" w:rsidRDefault="008F46F1">
      <w:pPr>
        <w:rPr>
          <w:sz w:val="28"/>
          <w:szCs w:val="28"/>
        </w:rPr>
      </w:pPr>
      <w:r>
        <w:rPr>
          <w:sz w:val="28"/>
          <w:szCs w:val="28"/>
        </w:rPr>
        <w:t>Nicky is chairing the meeting today as unfortunately Hayley sends her apologies. We welcome everyone and briefly take turns introducing ourselves as we have some new members.</w:t>
      </w:r>
    </w:p>
    <w:p w14:paraId="101701D6" w14:textId="77777777" w:rsidR="008F46F1" w:rsidRDefault="008F46F1">
      <w:pPr>
        <w:rPr>
          <w:sz w:val="28"/>
          <w:szCs w:val="28"/>
        </w:rPr>
      </w:pPr>
    </w:p>
    <w:p w14:paraId="2B933C4B" w14:textId="76677BB2" w:rsidR="00642670" w:rsidRPr="00097B71" w:rsidRDefault="00097B71">
      <w:pPr>
        <w:rPr>
          <w:b/>
          <w:bCs/>
          <w:sz w:val="28"/>
          <w:szCs w:val="28"/>
        </w:rPr>
      </w:pPr>
      <w:r w:rsidRPr="00097B71">
        <w:rPr>
          <w:b/>
          <w:bCs/>
          <w:sz w:val="28"/>
          <w:szCs w:val="28"/>
        </w:rPr>
        <w:t>Minutes of the Last Meeting</w:t>
      </w:r>
      <w:r w:rsidR="008856C4">
        <w:rPr>
          <w:b/>
          <w:bCs/>
          <w:sz w:val="28"/>
          <w:szCs w:val="28"/>
        </w:rPr>
        <w:t>:</w:t>
      </w:r>
    </w:p>
    <w:p w14:paraId="6325DFED" w14:textId="3F0C81C1" w:rsidR="00097B71" w:rsidRDefault="00097B71">
      <w:pPr>
        <w:rPr>
          <w:sz w:val="28"/>
          <w:szCs w:val="28"/>
        </w:rPr>
      </w:pPr>
    </w:p>
    <w:p w14:paraId="5DDAB037" w14:textId="5FC26546" w:rsidR="00097B71" w:rsidRDefault="00097B71">
      <w:pPr>
        <w:rPr>
          <w:sz w:val="28"/>
          <w:szCs w:val="28"/>
        </w:rPr>
      </w:pPr>
      <w:r>
        <w:rPr>
          <w:sz w:val="28"/>
          <w:szCs w:val="28"/>
        </w:rPr>
        <w:t>Minutes of the previous meeting accepted.</w:t>
      </w:r>
    </w:p>
    <w:p w14:paraId="3FB425DE" w14:textId="7D1D7DA7" w:rsidR="00097B71" w:rsidRDefault="00097B71">
      <w:pPr>
        <w:rPr>
          <w:sz w:val="28"/>
          <w:szCs w:val="28"/>
        </w:rPr>
      </w:pPr>
    </w:p>
    <w:p w14:paraId="406EDB1A" w14:textId="77777777" w:rsidR="008F46F1" w:rsidRDefault="008F46F1">
      <w:pPr>
        <w:rPr>
          <w:sz w:val="28"/>
          <w:szCs w:val="28"/>
        </w:rPr>
      </w:pPr>
    </w:p>
    <w:p w14:paraId="3EEA0795" w14:textId="77777777" w:rsidR="008F46F1" w:rsidRDefault="008F46F1">
      <w:pPr>
        <w:rPr>
          <w:sz w:val="28"/>
          <w:szCs w:val="28"/>
        </w:rPr>
      </w:pPr>
    </w:p>
    <w:p w14:paraId="2D3A6C42" w14:textId="454022D9" w:rsidR="00014469" w:rsidRDefault="008F46F1">
      <w:pPr>
        <w:rPr>
          <w:b/>
          <w:bCs/>
          <w:sz w:val="28"/>
          <w:szCs w:val="28"/>
        </w:rPr>
      </w:pPr>
      <w:r>
        <w:rPr>
          <w:b/>
          <w:bCs/>
          <w:sz w:val="28"/>
          <w:szCs w:val="28"/>
        </w:rPr>
        <w:t>Surgery Maintenance/Funding</w:t>
      </w:r>
    </w:p>
    <w:p w14:paraId="4DE60B0E" w14:textId="77777777" w:rsidR="008F46F1" w:rsidRDefault="008F46F1">
      <w:pPr>
        <w:rPr>
          <w:b/>
          <w:bCs/>
          <w:sz w:val="28"/>
          <w:szCs w:val="28"/>
        </w:rPr>
      </w:pPr>
    </w:p>
    <w:p w14:paraId="5CE31BC9" w14:textId="1DC640A8" w:rsidR="008F46F1" w:rsidRDefault="008F46F1">
      <w:pPr>
        <w:rPr>
          <w:sz w:val="28"/>
          <w:szCs w:val="28"/>
        </w:rPr>
      </w:pPr>
      <w:r>
        <w:rPr>
          <w:sz w:val="28"/>
          <w:szCs w:val="28"/>
        </w:rPr>
        <w:t>The Surgery is in need of a lot of maintenance work, we aim to have a fundraiser next year but agreed to compile a list of works required in order of priority.  We will obtain quotes in all areas and then set targets.  The fundraiser will be number one on the agenda for our next meeting.  Travers brought some very good quality floor samples in to show us. The damp in the Surgery will need to be addressed before anything else.</w:t>
      </w:r>
    </w:p>
    <w:p w14:paraId="672CD813" w14:textId="77777777" w:rsidR="008F46F1" w:rsidRDefault="008F46F1">
      <w:pPr>
        <w:rPr>
          <w:sz w:val="28"/>
          <w:szCs w:val="28"/>
        </w:rPr>
      </w:pPr>
    </w:p>
    <w:p w14:paraId="0E96D76B" w14:textId="55B40102" w:rsidR="008F46F1" w:rsidRDefault="008F46F1">
      <w:pPr>
        <w:rPr>
          <w:sz w:val="28"/>
          <w:szCs w:val="28"/>
        </w:rPr>
      </w:pPr>
      <w:r>
        <w:rPr>
          <w:sz w:val="28"/>
          <w:szCs w:val="28"/>
        </w:rPr>
        <w:t>Janet suggested the possibility of funding ie; English Heritage, National Lottery or Victorian Society. We could also create a Just Giving page on social media and insert a write up in the Parish News.</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68E3882" w14:textId="77777777" w:rsidR="008F46F1" w:rsidRDefault="008F46F1">
      <w:pPr>
        <w:rPr>
          <w:sz w:val="28"/>
          <w:szCs w:val="28"/>
        </w:rPr>
      </w:pPr>
    </w:p>
    <w:p w14:paraId="1BA0967D" w14:textId="1D87AB56" w:rsidR="00DA5E06" w:rsidRPr="00DA5E06" w:rsidRDefault="008F46F1" w:rsidP="00F406E8">
      <w:pPr>
        <w:rPr>
          <w:i/>
          <w:iCs/>
          <w:sz w:val="28"/>
          <w:szCs w:val="28"/>
        </w:rPr>
      </w:pPr>
      <w:r w:rsidRPr="00DA5E06">
        <w:rPr>
          <w:i/>
          <w:iCs/>
          <w:sz w:val="28"/>
          <w:szCs w:val="28"/>
        </w:rPr>
        <w:t xml:space="preserve">Action: </w:t>
      </w:r>
      <w:r w:rsidR="00F406E8" w:rsidRPr="00DA5E06">
        <w:rPr>
          <w:i/>
          <w:iCs/>
          <w:sz w:val="28"/>
          <w:szCs w:val="28"/>
        </w:rPr>
        <w:t>List work requirements and schedule to then obtain quotes and look into funding</w:t>
      </w:r>
    </w:p>
    <w:p w14:paraId="40FA9270" w14:textId="54074CBA" w:rsidR="00F406E8" w:rsidRPr="00DA5E06" w:rsidRDefault="00F406E8" w:rsidP="00F406E8">
      <w:pPr>
        <w:rPr>
          <w:i/>
          <w:iCs/>
          <w:sz w:val="28"/>
          <w:szCs w:val="28"/>
        </w:rPr>
      </w:pPr>
      <w:r w:rsidRPr="00DA5E06">
        <w:rPr>
          <w:i/>
          <w:iCs/>
          <w:sz w:val="28"/>
          <w:szCs w:val="28"/>
        </w:rPr>
        <w:t>By Whom: LH to liaise with Practice Partners, Practice Managers and Practice Support Administrator</w:t>
      </w:r>
    </w:p>
    <w:p w14:paraId="5D1C8C33" w14:textId="77777777" w:rsidR="00F406E8" w:rsidRDefault="00F406E8" w:rsidP="00F406E8">
      <w:pPr>
        <w:rPr>
          <w:sz w:val="28"/>
          <w:szCs w:val="28"/>
        </w:rPr>
      </w:pPr>
    </w:p>
    <w:p w14:paraId="209347FA" w14:textId="77777777" w:rsidR="00F406E8" w:rsidRDefault="00F406E8" w:rsidP="00F406E8">
      <w:pPr>
        <w:rPr>
          <w:sz w:val="28"/>
          <w:szCs w:val="28"/>
        </w:rPr>
      </w:pPr>
    </w:p>
    <w:p w14:paraId="13AACCB1" w14:textId="7D5A3746" w:rsidR="00934490" w:rsidRPr="008F46F1" w:rsidRDefault="008F46F1" w:rsidP="00934490">
      <w:pPr>
        <w:rPr>
          <w:b/>
          <w:bCs/>
          <w:sz w:val="28"/>
          <w:szCs w:val="28"/>
        </w:rPr>
      </w:pPr>
      <w:r w:rsidRPr="008F46F1">
        <w:rPr>
          <w:b/>
          <w:bCs/>
          <w:sz w:val="28"/>
          <w:szCs w:val="28"/>
        </w:rPr>
        <w:t>Ideas how the PPG can support the Surgery</w:t>
      </w:r>
    </w:p>
    <w:p w14:paraId="7C58AB4A" w14:textId="77777777" w:rsidR="008F46F1" w:rsidRDefault="008F46F1" w:rsidP="00934490">
      <w:pPr>
        <w:rPr>
          <w:sz w:val="28"/>
          <w:szCs w:val="28"/>
        </w:rPr>
      </w:pPr>
    </w:p>
    <w:p w14:paraId="34624CF1" w14:textId="17CCEEF3" w:rsidR="008F46F1" w:rsidRDefault="008F46F1" w:rsidP="00934490">
      <w:pPr>
        <w:rPr>
          <w:sz w:val="28"/>
          <w:szCs w:val="28"/>
        </w:rPr>
      </w:pPr>
      <w:r>
        <w:rPr>
          <w:sz w:val="28"/>
          <w:szCs w:val="28"/>
        </w:rPr>
        <w:t xml:space="preserve">The Do Not Attend issue was discussed again, we appreciate Travers puts our DNA posters up around the village and we have notices within the Surgery. The idea of a small fine was suggested but we are unable to implement this… unfortunately! </w:t>
      </w:r>
    </w:p>
    <w:p w14:paraId="5653491C" w14:textId="77777777" w:rsidR="008F46F1" w:rsidRDefault="008F46F1" w:rsidP="00934490">
      <w:pPr>
        <w:rPr>
          <w:sz w:val="28"/>
          <w:szCs w:val="28"/>
        </w:rPr>
      </w:pPr>
    </w:p>
    <w:p w14:paraId="334FF1C3" w14:textId="7431A559" w:rsidR="008F46F1" w:rsidRDefault="008F46F1" w:rsidP="00934490">
      <w:pPr>
        <w:rPr>
          <w:sz w:val="28"/>
          <w:szCs w:val="28"/>
        </w:rPr>
      </w:pPr>
      <w:r>
        <w:rPr>
          <w:sz w:val="28"/>
          <w:szCs w:val="28"/>
        </w:rPr>
        <w:t>Signposting patients to minor injuries or pharmacies – we are consistent with patient education regarding appointments that are appropriate for a pharmacy referral or to minor injuries so will continue with relaying the information.</w:t>
      </w:r>
    </w:p>
    <w:p w14:paraId="565F65D4" w14:textId="77777777" w:rsidR="008F46F1" w:rsidRDefault="008F46F1" w:rsidP="00934490">
      <w:pPr>
        <w:rPr>
          <w:sz w:val="28"/>
          <w:szCs w:val="28"/>
        </w:rPr>
      </w:pPr>
    </w:p>
    <w:p w14:paraId="43382123" w14:textId="5D40E54C" w:rsidR="00DA5E06" w:rsidRDefault="008F46F1" w:rsidP="00934490">
      <w:pPr>
        <w:rPr>
          <w:sz w:val="28"/>
          <w:szCs w:val="28"/>
        </w:rPr>
      </w:pPr>
      <w:r>
        <w:rPr>
          <w:sz w:val="28"/>
          <w:szCs w:val="28"/>
        </w:rPr>
        <w:t xml:space="preserve">Supporting patients to book online – patients are able to book routine Doctors appointments online via the NHS app or via the website, however, this does appear to be the minority.  Net Neighbours was recommended to assist patients with limited internet skills so we will find more information on this.  It was mentioned that it was unclear </w:t>
      </w:r>
      <w:r w:rsidR="00DA5E06">
        <w:rPr>
          <w:sz w:val="28"/>
          <w:szCs w:val="28"/>
        </w:rPr>
        <w:t xml:space="preserve">that </w:t>
      </w:r>
      <w:r>
        <w:rPr>
          <w:sz w:val="28"/>
          <w:szCs w:val="28"/>
        </w:rPr>
        <w:t>an urgent/same day appointment cannot be booked online</w:t>
      </w:r>
      <w:r w:rsidR="00DA5E06">
        <w:rPr>
          <w:sz w:val="28"/>
          <w:szCs w:val="28"/>
        </w:rPr>
        <w:t>.</w:t>
      </w:r>
    </w:p>
    <w:p w14:paraId="71185315" w14:textId="77777777" w:rsidR="008F46F1" w:rsidRDefault="008F46F1" w:rsidP="00934490">
      <w:pPr>
        <w:rPr>
          <w:sz w:val="28"/>
          <w:szCs w:val="28"/>
        </w:rPr>
      </w:pPr>
    </w:p>
    <w:p w14:paraId="0064A1AF" w14:textId="39A4C14C" w:rsidR="008F46F1" w:rsidRDefault="008F46F1" w:rsidP="00934490">
      <w:pPr>
        <w:rPr>
          <w:sz w:val="28"/>
          <w:szCs w:val="28"/>
        </w:rPr>
      </w:pPr>
      <w:r>
        <w:rPr>
          <w:sz w:val="28"/>
          <w:szCs w:val="28"/>
        </w:rPr>
        <w:t>The staff do appreciate support as well as the Surgery itself, one of our Patient Services Administrators has recently become our Mental Health Lead, she is there with support and information, not only for patients but for the staff too.  We constantly have positive quotes greeting us on our staff notice board!</w:t>
      </w:r>
    </w:p>
    <w:p w14:paraId="4D2DB5C6" w14:textId="77777777" w:rsidR="00DA5E06" w:rsidRDefault="00DA5E06" w:rsidP="00934490">
      <w:pPr>
        <w:rPr>
          <w:sz w:val="28"/>
          <w:szCs w:val="28"/>
        </w:rPr>
      </w:pPr>
    </w:p>
    <w:p w14:paraId="2FC9FA19" w14:textId="55577F18" w:rsidR="008F46F1" w:rsidRPr="008F46F1" w:rsidRDefault="008F46F1" w:rsidP="00934490">
      <w:pPr>
        <w:rPr>
          <w:b/>
          <w:bCs/>
          <w:sz w:val="28"/>
          <w:szCs w:val="28"/>
        </w:rPr>
      </w:pPr>
      <w:r w:rsidRPr="008F46F1">
        <w:rPr>
          <w:b/>
          <w:bCs/>
          <w:sz w:val="28"/>
          <w:szCs w:val="28"/>
        </w:rPr>
        <w:lastRenderedPageBreak/>
        <w:t>Funds for new waiting room chairs</w:t>
      </w:r>
    </w:p>
    <w:p w14:paraId="3ED90577" w14:textId="77777777" w:rsidR="008F46F1" w:rsidRDefault="008F46F1" w:rsidP="00934490">
      <w:pPr>
        <w:rPr>
          <w:sz w:val="28"/>
          <w:szCs w:val="28"/>
        </w:rPr>
      </w:pPr>
    </w:p>
    <w:p w14:paraId="4BFDA9F9" w14:textId="09CAEEC3" w:rsidR="008F46F1" w:rsidRDefault="008F46F1" w:rsidP="00934490">
      <w:pPr>
        <w:rPr>
          <w:sz w:val="28"/>
          <w:szCs w:val="28"/>
        </w:rPr>
      </w:pPr>
      <w:r>
        <w:rPr>
          <w:sz w:val="28"/>
          <w:szCs w:val="28"/>
        </w:rPr>
        <w:t>We recently purchased some new chairs for the waiting area and request</w:t>
      </w:r>
      <w:r w:rsidR="00DA5E06">
        <w:rPr>
          <w:sz w:val="28"/>
          <w:szCs w:val="28"/>
        </w:rPr>
        <w:t>ed</w:t>
      </w:r>
      <w:r>
        <w:rPr>
          <w:sz w:val="28"/>
          <w:szCs w:val="28"/>
        </w:rPr>
        <w:t xml:space="preserve"> that this could possibly be paid for by the patient fund.  </w:t>
      </w:r>
    </w:p>
    <w:p w14:paraId="1BA84F1F" w14:textId="172876EC" w:rsidR="008F46F1" w:rsidRDefault="008F46F1" w:rsidP="00934490">
      <w:pPr>
        <w:rPr>
          <w:sz w:val="28"/>
          <w:szCs w:val="28"/>
        </w:rPr>
      </w:pPr>
    </w:p>
    <w:p w14:paraId="374CACC5" w14:textId="1860EA44" w:rsidR="00DA5E06" w:rsidRPr="00DA5E06" w:rsidRDefault="00DA5E06" w:rsidP="00934490">
      <w:pPr>
        <w:rPr>
          <w:i/>
          <w:iCs/>
          <w:sz w:val="28"/>
          <w:szCs w:val="28"/>
        </w:rPr>
      </w:pPr>
      <w:r w:rsidRPr="00DA5E06">
        <w:rPr>
          <w:i/>
          <w:iCs/>
          <w:sz w:val="28"/>
          <w:szCs w:val="28"/>
        </w:rPr>
        <w:t>Action: Obtain confirmed figure to inform PPG members</w:t>
      </w:r>
    </w:p>
    <w:p w14:paraId="1FEDDAB0" w14:textId="4F23D866" w:rsidR="00DA5E06" w:rsidRPr="00DA5E06" w:rsidRDefault="00DA5E06" w:rsidP="00934490">
      <w:pPr>
        <w:rPr>
          <w:i/>
          <w:iCs/>
          <w:sz w:val="28"/>
          <w:szCs w:val="28"/>
        </w:rPr>
      </w:pPr>
      <w:r w:rsidRPr="00DA5E06">
        <w:rPr>
          <w:i/>
          <w:iCs/>
          <w:sz w:val="28"/>
          <w:szCs w:val="28"/>
        </w:rPr>
        <w:t>By Whom: LH</w:t>
      </w:r>
    </w:p>
    <w:p w14:paraId="46A00834" w14:textId="77777777" w:rsidR="00934490" w:rsidRDefault="00934490">
      <w:pPr>
        <w:rPr>
          <w:sz w:val="28"/>
          <w:szCs w:val="28"/>
        </w:rPr>
      </w:pPr>
    </w:p>
    <w:p w14:paraId="1F4F1BD5" w14:textId="4EEFCE3C" w:rsidR="008856C4" w:rsidRPr="008856C4" w:rsidRDefault="008856C4">
      <w:pPr>
        <w:rPr>
          <w:b/>
          <w:bCs/>
          <w:sz w:val="28"/>
          <w:szCs w:val="28"/>
        </w:rPr>
      </w:pPr>
      <w:r w:rsidRPr="008856C4">
        <w:rPr>
          <w:b/>
          <w:bCs/>
          <w:sz w:val="28"/>
          <w:szCs w:val="28"/>
        </w:rPr>
        <w:t>AOB</w:t>
      </w:r>
    </w:p>
    <w:p w14:paraId="696B2038" w14:textId="77777777" w:rsidR="008856C4" w:rsidRDefault="008856C4">
      <w:pPr>
        <w:rPr>
          <w:sz w:val="28"/>
          <w:szCs w:val="28"/>
        </w:rPr>
      </w:pPr>
    </w:p>
    <w:p w14:paraId="75A2A558" w14:textId="5D508B2A" w:rsidR="008F46F1" w:rsidRDefault="008F46F1">
      <w:pPr>
        <w:rPr>
          <w:sz w:val="28"/>
          <w:szCs w:val="28"/>
        </w:rPr>
      </w:pPr>
      <w:r>
        <w:rPr>
          <w:sz w:val="28"/>
          <w:szCs w:val="28"/>
        </w:rPr>
        <w:t>The television screen in the waiting area has not been in use for some time now, this was</w:t>
      </w:r>
      <w:r w:rsidR="00DA5E06">
        <w:rPr>
          <w:sz w:val="28"/>
          <w:szCs w:val="28"/>
        </w:rPr>
        <w:t xml:space="preserve"> also</w:t>
      </w:r>
      <w:r>
        <w:rPr>
          <w:sz w:val="28"/>
          <w:szCs w:val="28"/>
        </w:rPr>
        <w:t xml:space="preserve"> recently discussed in a Practice Meeting</w:t>
      </w:r>
      <w:r w:rsidR="00DA5E06">
        <w:rPr>
          <w:sz w:val="28"/>
          <w:szCs w:val="28"/>
        </w:rPr>
        <w:t>.</w:t>
      </w:r>
    </w:p>
    <w:p w14:paraId="2AA82221" w14:textId="77777777" w:rsidR="00DA5E06" w:rsidRDefault="00DA5E06">
      <w:pPr>
        <w:rPr>
          <w:sz w:val="28"/>
          <w:szCs w:val="28"/>
        </w:rPr>
      </w:pPr>
    </w:p>
    <w:p w14:paraId="3EA4FDFF" w14:textId="36E0AA18" w:rsidR="00DA5E06" w:rsidRPr="00DA5E06" w:rsidRDefault="00DA5E06">
      <w:pPr>
        <w:rPr>
          <w:i/>
          <w:iCs/>
          <w:sz w:val="28"/>
          <w:szCs w:val="28"/>
        </w:rPr>
      </w:pPr>
      <w:r w:rsidRPr="00DA5E06">
        <w:rPr>
          <w:i/>
          <w:iCs/>
          <w:sz w:val="28"/>
          <w:szCs w:val="28"/>
        </w:rPr>
        <w:t>Action: Enquire into getting screen back up and running.</w:t>
      </w:r>
    </w:p>
    <w:p w14:paraId="282363D3" w14:textId="45415C4A" w:rsidR="00DA5E06" w:rsidRPr="00DA5E06" w:rsidRDefault="00DA5E06">
      <w:pPr>
        <w:rPr>
          <w:i/>
          <w:iCs/>
          <w:sz w:val="28"/>
          <w:szCs w:val="28"/>
        </w:rPr>
      </w:pPr>
      <w:r w:rsidRPr="00DA5E06">
        <w:rPr>
          <w:i/>
          <w:iCs/>
          <w:sz w:val="28"/>
          <w:szCs w:val="28"/>
        </w:rPr>
        <w:t xml:space="preserve">By Whom: </w:t>
      </w:r>
      <w:r>
        <w:rPr>
          <w:i/>
          <w:iCs/>
          <w:sz w:val="28"/>
          <w:szCs w:val="28"/>
        </w:rPr>
        <w:t>NJ</w:t>
      </w:r>
    </w:p>
    <w:p w14:paraId="4F7CD03A" w14:textId="77777777" w:rsidR="00DA5E06" w:rsidRDefault="00DA5E06">
      <w:pPr>
        <w:rPr>
          <w:sz w:val="28"/>
          <w:szCs w:val="28"/>
        </w:rPr>
      </w:pPr>
    </w:p>
    <w:p w14:paraId="242765C3" w14:textId="4A5D4F79" w:rsidR="008F46F1" w:rsidRDefault="008F46F1">
      <w:pPr>
        <w:rPr>
          <w:sz w:val="28"/>
          <w:szCs w:val="28"/>
        </w:rPr>
      </w:pPr>
      <w:r>
        <w:rPr>
          <w:sz w:val="28"/>
          <w:szCs w:val="28"/>
        </w:rPr>
        <w:t>The radio channels change at times, this does happen from time to time as patients have varying tastes!</w:t>
      </w:r>
    </w:p>
    <w:p w14:paraId="46083C7F" w14:textId="77777777" w:rsidR="008F46F1" w:rsidRDefault="008F46F1">
      <w:pPr>
        <w:rPr>
          <w:sz w:val="28"/>
          <w:szCs w:val="28"/>
        </w:rPr>
      </w:pPr>
    </w:p>
    <w:p w14:paraId="075A5133" w14:textId="56B3DAB0" w:rsidR="008F46F1" w:rsidRDefault="008F46F1">
      <w:pPr>
        <w:rPr>
          <w:sz w:val="28"/>
          <w:szCs w:val="28"/>
        </w:rPr>
      </w:pPr>
      <w:r>
        <w:rPr>
          <w:sz w:val="28"/>
          <w:szCs w:val="28"/>
        </w:rPr>
        <w:t>The notice boards in the waiting room need updating and reorganising,</w:t>
      </w:r>
      <w:r w:rsidR="00DA5E06">
        <w:rPr>
          <w:sz w:val="28"/>
          <w:szCs w:val="28"/>
        </w:rPr>
        <w:t xml:space="preserve"> if possible</w:t>
      </w:r>
      <w:r>
        <w:rPr>
          <w:sz w:val="28"/>
          <w:szCs w:val="28"/>
        </w:rPr>
        <w:t xml:space="preserve"> to be positioned in a more accessible area.</w:t>
      </w:r>
    </w:p>
    <w:p w14:paraId="77B593FB" w14:textId="77777777" w:rsidR="008F46F1" w:rsidRDefault="008F46F1">
      <w:pPr>
        <w:rPr>
          <w:sz w:val="28"/>
          <w:szCs w:val="28"/>
        </w:rPr>
      </w:pPr>
    </w:p>
    <w:p w14:paraId="5165DF39" w14:textId="77777777" w:rsidR="00DA5E06" w:rsidRPr="00DA5E06" w:rsidRDefault="00DA5E06" w:rsidP="00DA5E06">
      <w:pPr>
        <w:rPr>
          <w:i/>
          <w:iCs/>
          <w:sz w:val="28"/>
          <w:szCs w:val="28"/>
        </w:rPr>
      </w:pPr>
      <w:r w:rsidRPr="00DA5E06">
        <w:rPr>
          <w:i/>
          <w:iCs/>
          <w:sz w:val="28"/>
          <w:szCs w:val="28"/>
        </w:rPr>
        <w:t>Action: Update notice boards &amp; consider location</w:t>
      </w:r>
    </w:p>
    <w:p w14:paraId="4C317170" w14:textId="77777777" w:rsidR="00DA5E06" w:rsidRDefault="00DA5E06" w:rsidP="00DA5E06">
      <w:pPr>
        <w:rPr>
          <w:i/>
          <w:iCs/>
          <w:sz w:val="28"/>
          <w:szCs w:val="28"/>
        </w:rPr>
      </w:pPr>
      <w:r w:rsidRPr="00DA5E06">
        <w:rPr>
          <w:i/>
          <w:iCs/>
          <w:sz w:val="28"/>
          <w:szCs w:val="28"/>
        </w:rPr>
        <w:t xml:space="preserve">By Whom: Reception staff </w:t>
      </w:r>
    </w:p>
    <w:p w14:paraId="15F8D32A" w14:textId="77777777" w:rsidR="00DA5E06" w:rsidRDefault="00DA5E06">
      <w:pPr>
        <w:rPr>
          <w:sz w:val="28"/>
          <w:szCs w:val="28"/>
        </w:rPr>
      </w:pPr>
    </w:p>
    <w:p w14:paraId="33D38A87" w14:textId="1FE2A9B9" w:rsidR="008F46F1" w:rsidRDefault="008F46F1">
      <w:pPr>
        <w:rPr>
          <w:sz w:val="28"/>
          <w:szCs w:val="28"/>
        </w:rPr>
      </w:pPr>
      <w:r>
        <w:rPr>
          <w:sz w:val="28"/>
          <w:szCs w:val="28"/>
        </w:rPr>
        <w:t>A rubber strip at bumper height on the rear car park wall was suggested, however, the wall does not belong to the Surgery.</w:t>
      </w:r>
    </w:p>
    <w:p w14:paraId="267C46AF" w14:textId="77777777" w:rsidR="008F46F1" w:rsidRDefault="008F46F1">
      <w:pPr>
        <w:rPr>
          <w:sz w:val="28"/>
          <w:szCs w:val="28"/>
        </w:rPr>
      </w:pPr>
    </w:p>
    <w:p w14:paraId="62DB0214" w14:textId="3F171123" w:rsidR="008F46F1" w:rsidRDefault="008F46F1">
      <w:pPr>
        <w:rPr>
          <w:sz w:val="28"/>
          <w:szCs w:val="28"/>
        </w:rPr>
      </w:pPr>
      <w:r>
        <w:rPr>
          <w:sz w:val="28"/>
          <w:szCs w:val="28"/>
        </w:rPr>
        <w:t>All PPG members were given Terms of Reference.</w:t>
      </w:r>
    </w:p>
    <w:p w14:paraId="71302BA8" w14:textId="77777777" w:rsidR="00DA5E06" w:rsidRDefault="00DA5E06">
      <w:pPr>
        <w:rPr>
          <w:sz w:val="28"/>
          <w:szCs w:val="28"/>
        </w:rPr>
      </w:pPr>
    </w:p>
    <w:p w14:paraId="60867A63" w14:textId="77777777" w:rsidR="008F46F1" w:rsidRDefault="008F46F1">
      <w:pPr>
        <w:rPr>
          <w:sz w:val="28"/>
          <w:szCs w:val="28"/>
        </w:rPr>
      </w:pPr>
    </w:p>
    <w:p w14:paraId="1BE32508" w14:textId="77777777" w:rsidR="008F46F1" w:rsidRDefault="008F46F1">
      <w:pPr>
        <w:rPr>
          <w:sz w:val="28"/>
          <w:szCs w:val="28"/>
        </w:rPr>
      </w:pPr>
    </w:p>
    <w:p w14:paraId="17C2BCB8" w14:textId="77777777" w:rsidR="008F46F1" w:rsidRDefault="008F46F1">
      <w:pPr>
        <w:rPr>
          <w:sz w:val="28"/>
          <w:szCs w:val="28"/>
        </w:rPr>
      </w:pPr>
    </w:p>
    <w:p w14:paraId="328D756C" w14:textId="77777777" w:rsidR="008F46F1" w:rsidRDefault="008F46F1">
      <w:pPr>
        <w:rPr>
          <w:sz w:val="28"/>
          <w:szCs w:val="28"/>
        </w:rPr>
      </w:pPr>
    </w:p>
    <w:p w14:paraId="2B58FB22" w14:textId="77777777" w:rsidR="008F46F1" w:rsidRDefault="008F46F1">
      <w:pPr>
        <w:rPr>
          <w:sz w:val="28"/>
          <w:szCs w:val="28"/>
        </w:rPr>
      </w:pPr>
    </w:p>
    <w:p w14:paraId="5E6AB415" w14:textId="2702CE80" w:rsidR="008856C4" w:rsidRPr="008F46F1" w:rsidRDefault="003B69DD">
      <w:pPr>
        <w:rPr>
          <w:b/>
          <w:bCs/>
          <w:sz w:val="28"/>
          <w:szCs w:val="28"/>
        </w:rPr>
      </w:pPr>
      <w:r w:rsidRPr="003B69DD">
        <w:rPr>
          <w:b/>
          <w:bCs/>
          <w:sz w:val="28"/>
          <w:szCs w:val="28"/>
        </w:rPr>
        <w:t>Next PPG</w:t>
      </w:r>
      <w:r w:rsidR="008F46F1">
        <w:rPr>
          <w:b/>
          <w:bCs/>
          <w:sz w:val="28"/>
          <w:szCs w:val="28"/>
        </w:rPr>
        <w:t xml:space="preserve"> TBA</w:t>
      </w:r>
    </w:p>
    <w:p w14:paraId="07A13FAC" w14:textId="77777777" w:rsidR="008856C4" w:rsidRDefault="008856C4">
      <w:pPr>
        <w:rPr>
          <w:sz w:val="28"/>
          <w:szCs w:val="28"/>
        </w:rPr>
      </w:pPr>
    </w:p>
    <w:sectPr w:rsidR="00885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5DCA"/>
    <w:multiLevelType w:val="hybridMultilevel"/>
    <w:tmpl w:val="235A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E18CC"/>
    <w:multiLevelType w:val="hybridMultilevel"/>
    <w:tmpl w:val="E068A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7860841">
    <w:abstractNumId w:val="0"/>
  </w:num>
  <w:num w:numId="2" w16cid:durableId="1910071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E8"/>
    <w:rsid w:val="000053C0"/>
    <w:rsid w:val="00014469"/>
    <w:rsid w:val="0001597B"/>
    <w:rsid w:val="00053C78"/>
    <w:rsid w:val="0007116C"/>
    <w:rsid w:val="00095562"/>
    <w:rsid w:val="00097B71"/>
    <w:rsid w:val="001024DD"/>
    <w:rsid w:val="00107922"/>
    <w:rsid w:val="00177B4E"/>
    <w:rsid w:val="001D3400"/>
    <w:rsid w:val="001E599D"/>
    <w:rsid w:val="002218C2"/>
    <w:rsid w:val="002273CE"/>
    <w:rsid w:val="002329C6"/>
    <w:rsid w:val="00235520"/>
    <w:rsid w:val="002451A0"/>
    <w:rsid w:val="00251150"/>
    <w:rsid w:val="00265BE5"/>
    <w:rsid w:val="00294CCA"/>
    <w:rsid w:val="003144FF"/>
    <w:rsid w:val="00324CC9"/>
    <w:rsid w:val="0037451C"/>
    <w:rsid w:val="003B69DD"/>
    <w:rsid w:val="003C6446"/>
    <w:rsid w:val="003E632B"/>
    <w:rsid w:val="0042060B"/>
    <w:rsid w:val="00446734"/>
    <w:rsid w:val="00552A80"/>
    <w:rsid w:val="005912D4"/>
    <w:rsid w:val="00595350"/>
    <w:rsid w:val="005B1DB5"/>
    <w:rsid w:val="005B5FCB"/>
    <w:rsid w:val="0060337E"/>
    <w:rsid w:val="006219A9"/>
    <w:rsid w:val="00627F71"/>
    <w:rsid w:val="00640DB7"/>
    <w:rsid w:val="00642670"/>
    <w:rsid w:val="00655091"/>
    <w:rsid w:val="006F0FDB"/>
    <w:rsid w:val="006F78DD"/>
    <w:rsid w:val="00701FCC"/>
    <w:rsid w:val="00745F3D"/>
    <w:rsid w:val="00754DB8"/>
    <w:rsid w:val="00780107"/>
    <w:rsid w:val="007E5375"/>
    <w:rsid w:val="00820796"/>
    <w:rsid w:val="008856C4"/>
    <w:rsid w:val="00892AB3"/>
    <w:rsid w:val="008F46F1"/>
    <w:rsid w:val="00925EFD"/>
    <w:rsid w:val="00934490"/>
    <w:rsid w:val="00935C52"/>
    <w:rsid w:val="00965EE8"/>
    <w:rsid w:val="00970A69"/>
    <w:rsid w:val="009D6C05"/>
    <w:rsid w:val="00A17126"/>
    <w:rsid w:val="00AB07E1"/>
    <w:rsid w:val="00AC099C"/>
    <w:rsid w:val="00AC6C14"/>
    <w:rsid w:val="00B47BCE"/>
    <w:rsid w:val="00B701D0"/>
    <w:rsid w:val="00B710F3"/>
    <w:rsid w:val="00BD2992"/>
    <w:rsid w:val="00BF738D"/>
    <w:rsid w:val="00C25554"/>
    <w:rsid w:val="00C5051E"/>
    <w:rsid w:val="00CB4B87"/>
    <w:rsid w:val="00CB5FE8"/>
    <w:rsid w:val="00CD4EAB"/>
    <w:rsid w:val="00D3669A"/>
    <w:rsid w:val="00DA5E06"/>
    <w:rsid w:val="00E111E5"/>
    <w:rsid w:val="00E718BC"/>
    <w:rsid w:val="00E736A2"/>
    <w:rsid w:val="00EB7EDF"/>
    <w:rsid w:val="00EE4A22"/>
    <w:rsid w:val="00F406E8"/>
    <w:rsid w:val="00F520B1"/>
    <w:rsid w:val="00F5783D"/>
    <w:rsid w:val="00F934E4"/>
    <w:rsid w:val="00FA2739"/>
    <w:rsid w:val="00FA2B89"/>
    <w:rsid w:val="00FC4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388E"/>
  <w15:chartTrackingRefBased/>
  <w15:docId w15:val="{751CA3B9-E306-4B0D-905D-6D28EC80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971251">
      <w:bodyDiv w:val="1"/>
      <w:marLeft w:val="0"/>
      <w:marRight w:val="0"/>
      <w:marTop w:val="0"/>
      <w:marBottom w:val="0"/>
      <w:divBdr>
        <w:top w:val="none" w:sz="0" w:space="0" w:color="auto"/>
        <w:left w:val="none" w:sz="0" w:space="0" w:color="auto"/>
        <w:bottom w:val="none" w:sz="0" w:space="0" w:color="auto"/>
        <w:right w:val="none" w:sz="0" w:space="0" w:color="auto"/>
      </w:divBdr>
    </w:div>
    <w:div w:id="8129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F60682E82CDF47A7B85D2BE5F03E29" ma:contentTypeVersion="2" ma:contentTypeDescription="Create a new document." ma:contentTypeScope="" ma:versionID="491534f5fc702eea9fd6b3d51cad043d">
  <xsd:schema xmlns:xsd="http://www.w3.org/2001/XMLSchema" xmlns:xs="http://www.w3.org/2001/XMLSchema" xmlns:p="http://schemas.microsoft.com/office/2006/metadata/properties" xmlns:ns3="0d62549e-a5dd-418b-93f0-428164dcdb8b" targetNamespace="http://schemas.microsoft.com/office/2006/metadata/properties" ma:root="true" ma:fieldsID="ceb066709471b325e5ba9c51e287132b" ns3:_="">
    <xsd:import namespace="0d62549e-a5dd-418b-93f0-428164dcdb8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2549e-a5dd-418b-93f0-428164dcd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4FD03-73DD-4E15-8438-3ED23FA94178}">
  <ds:schemaRefs>
    <ds:schemaRef ds:uri="http://schemas.openxmlformats.org/officeDocument/2006/bibliography"/>
  </ds:schemaRefs>
</ds:datastoreItem>
</file>

<file path=customXml/itemProps2.xml><?xml version="1.0" encoding="utf-8"?>
<ds:datastoreItem xmlns:ds="http://schemas.openxmlformats.org/officeDocument/2006/customXml" ds:itemID="{169406FF-E6B5-4BB6-AFD7-D5DED46E9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2549e-a5dd-418b-93f0-428164dc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71182-2B45-45D2-9DBB-85CBB7C1A6CF}">
  <ds:schemaRefs>
    <ds:schemaRef ds:uri="http://schemas.microsoft.com/sharepoint/v3/contenttype/forms"/>
  </ds:schemaRefs>
</ds:datastoreItem>
</file>

<file path=customXml/itemProps4.xml><?xml version="1.0" encoding="utf-8"?>
<ds:datastoreItem xmlns:ds="http://schemas.openxmlformats.org/officeDocument/2006/customXml" ds:itemID="{7435A131-E1A2-4E4A-B152-C77A91A1C532}">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purl.org/dc/elements/1.1/"/>
    <ds:schemaRef ds:uri="0d62549e-a5dd-418b-93f0-428164dcdb8b"/>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Lucy (OLD SCHOOL HOUSE SURGERY)</dc:creator>
  <cp:keywords/>
  <dc:description/>
  <cp:lastModifiedBy>HAWKINS, Lucy (OLD SCHOOL HOUSE SURGERY)</cp:lastModifiedBy>
  <cp:revision>8</cp:revision>
  <cp:lastPrinted>2024-12-24T11:38:00Z</cp:lastPrinted>
  <dcterms:created xsi:type="dcterms:W3CDTF">2024-12-12T14:49:00Z</dcterms:created>
  <dcterms:modified xsi:type="dcterms:W3CDTF">2024-12-24T12:27:00Z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0x01010071F60682E82CDF47A7B85D2BE5F03E29</vt:lpwstr>
  </property>
</Properties>
</file>